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F416" w14:textId="2D0BA37B" w:rsidR="009D6C8D" w:rsidRDefault="00892E48" w:rsidP="000D0F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Sermon</w:t>
      </w:r>
      <w:r w:rsidR="00061E6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157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 w:rsidR="00B62B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</w:t>
      </w:r>
      <w:r w:rsidR="006465B6">
        <w:rPr>
          <w:rFonts w:ascii="Times New Roman" w:hAnsi="Times New Roman" w:cs="Times New Roman"/>
          <w:b/>
          <w:bCs/>
          <w:sz w:val="24"/>
          <w:szCs w:val="24"/>
          <w:u w:val="single"/>
        </w:rPr>
        <w:t>Second Sunday</w:t>
      </w:r>
      <w:r w:rsidR="00B62B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="00B62B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 </w:t>
      </w:r>
      <w:r w:rsidR="001407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62B73">
        <w:rPr>
          <w:rFonts w:ascii="Times New Roman" w:hAnsi="Times New Roman" w:cs="Times New Roman"/>
          <w:b/>
          <w:bCs/>
          <w:sz w:val="24"/>
          <w:szCs w:val="24"/>
          <w:u w:val="single"/>
        </w:rPr>
        <w:t>Lent</w:t>
      </w:r>
      <w:proofErr w:type="gramEnd"/>
      <w:r w:rsidR="00B62B73">
        <w:rPr>
          <w:rFonts w:ascii="Times New Roman" w:hAnsi="Times New Roman" w:cs="Times New Roman"/>
          <w:b/>
          <w:bCs/>
          <w:sz w:val="24"/>
          <w:szCs w:val="24"/>
          <w:u w:val="single"/>
        </w:rPr>
        <w:t>-A</w:t>
      </w:r>
      <w:r w:rsidR="00216F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767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1E7E78C" w14:textId="5AE50253" w:rsidR="000D0FB5" w:rsidRDefault="00AC34EF" w:rsidP="000D0F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Bethlehem Lutheran Church, Aiken, South Carolina</w:t>
      </w:r>
    </w:p>
    <w:p w14:paraId="6538D12B" w14:textId="1AA4E33F" w:rsidR="007E1F6E" w:rsidRDefault="006465B6" w:rsidP="007E1F6E">
      <w:pPr>
        <w:pStyle w:val="Caption"/>
        <w:jc w:val="center"/>
        <w:rPr>
          <w:rStyle w:val="Subcaption"/>
          <w:bCs w:val="0"/>
          <w:i w:val="0"/>
          <w:iCs w:val="0"/>
          <w:sz w:val="24"/>
          <w:szCs w:val="24"/>
          <w:u w:val="single"/>
        </w:rPr>
      </w:pPr>
      <w:r>
        <w:rPr>
          <w:rStyle w:val="Subcaption"/>
          <w:bCs w:val="0"/>
          <w:i w:val="0"/>
          <w:iCs w:val="0"/>
          <w:sz w:val="24"/>
          <w:szCs w:val="24"/>
          <w:u w:val="single"/>
        </w:rPr>
        <w:t>03-01-26</w:t>
      </w:r>
    </w:p>
    <w:p w14:paraId="525F96F7" w14:textId="77777777" w:rsidR="006465B6" w:rsidRDefault="006465B6" w:rsidP="006465B6">
      <w:pPr>
        <w:pStyle w:val="Caption"/>
        <w:jc w:val="center"/>
        <w:rPr>
          <w:rStyle w:val="Subcaption"/>
          <w:bCs w:val="0"/>
          <w:i w:val="0"/>
          <w:iCs w:val="0"/>
          <w:sz w:val="24"/>
          <w:szCs w:val="24"/>
          <w:u w:val="single"/>
        </w:rPr>
      </w:pPr>
      <w:r w:rsidRPr="006465B6">
        <w:rPr>
          <w:rStyle w:val="Subcaption"/>
          <w:bCs w:val="0"/>
          <w:i w:val="0"/>
          <w:iCs w:val="0"/>
          <w:sz w:val="24"/>
          <w:szCs w:val="24"/>
          <w:u w:val="single"/>
        </w:rPr>
        <w:t>John 3:1–17</w:t>
      </w:r>
    </w:p>
    <w:p w14:paraId="38E61BF7" w14:textId="77777777" w:rsidR="004E100A" w:rsidRPr="006465B6" w:rsidRDefault="004E100A" w:rsidP="006465B6">
      <w:pPr>
        <w:pStyle w:val="Caption"/>
        <w:jc w:val="center"/>
        <w:rPr>
          <w:bCs w:val="0"/>
          <w:i/>
          <w:iCs/>
          <w:sz w:val="24"/>
          <w:szCs w:val="24"/>
          <w:u w:val="single"/>
        </w:rPr>
      </w:pPr>
    </w:p>
    <w:p w14:paraId="57B43243" w14:textId="159CED35" w:rsidR="00E072FE" w:rsidRDefault="00E072FE" w:rsidP="007749DD">
      <w:pPr>
        <w:pStyle w:val="Body"/>
        <w:spacing w:after="120" w:line="276" w:lineRule="auto"/>
        <w:rPr>
          <w:sz w:val="40"/>
          <w:szCs w:val="40"/>
        </w:rPr>
      </w:pPr>
      <w:r>
        <w:rPr>
          <w:sz w:val="40"/>
          <w:szCs w:val="40"/>
        </w:rPr>
        <w:t>In the Small Catechism</w:t>
      </w:r>
      <w:r w:rsidR="004E100A">
        <w:rPr>
          <w:sz w:val="40"/>
          <w:szCs w:val="40"/>
        </w:rPr>
        <w:t xml:space="preserve">, the </w:t>
      </w:r>
      <w:r>
        <w:rPr>
          <w:sz w:val="40"/>
          <w:szCs w:val="40"/>
        </w:rPr>
        <w:t xml:space="preserve">Reverend Doctor Martin Luther’s explanation of the Third Article of the Apostle’s Creed </w:t>
      </w:r>
      <w:r w:rsidR="00EB318D">
        <w:rPr>
          <w:sz w:val="40"/>
          <w:szCs w:val="40"/>
        </w:rPr>
        <w:t>begins</w:t>
      </w:r>
      <w:r>
        <w:rPr>
          <w:sz w:val="40"/>
          <w:szCs w:val="40"/>
        </w:rPr>
        <w:t xml:space="preserve"> as follows; </w:t>
      </w:r>
    </w:p>
    <w:p w14:paraId="5657E07F" w14:textId="2E51F0AA" w:rsidR="00E072FE" w:rsidRDefault="00E072FE" w:rsidP="007749DD">
      <w:pPr>
        <w:pStyle w:val="Body"/>
        <w:spacing w:after="120" w:line="276" w:lineRule="auto"/>
        <w:rPr>
          <w:sz w:val="40"/>
          <w:szCs w:val="40"/>
        </w:rPr>
      </w:pPr>
      <w:r>
        <w:rPr>
          <w:sz w:val="40"/>
          <w:szCs w:val="40"/>
        </w:rPr>
        <w:t xml:space="preserve">“I believe that I cannot, by my own reason or strength, believe in my Lord Jesus Christ, or come to him. But the Holy Spirit has called me by the </w:t>
      </w:r>
      <w:r w:rsidR="00EB318D">
        <w:rPr>
          <w:sz w:val="40"/>
          <w:szCs w:val="40"/>
        </w:rPr>
        <w:t>G</w:t>
      </w:r>
      <w:r>
        <w:rPr>
          <w:sz w:val="40"/>
          <w:szCs w:val="40"/>
        </w:rPr>
        <w:t xml:space="preserve">ospel, enlightened me with His gifts, sanctified and kept me in the true faith. </w:t>
      </w:r>
    </w:p>
    <w:p w14:paraId="4D080D88" w14:textId="77777777" w:rsidR="00EB318D" w:rsidRDefault="00E072FE" w:rsidP="007749DD">
      <w:pPr>
        <w:pStyle w:val="Body"/>
        <w:spacing w:after="120" w:line="276" w:lineRule="auto"/>
        <w:rPr>
          <w:sz w:val="40"/>
          <w:szCs w:val="40"/>
        </w:rPr>
      </w:pPr>
      <w:r>
        <w:rPr>
          <w:sz w:val="40"/>
          <w:szCs w:val="40"/>
        </w:rPr>
        <w:t>In the same way, he calls, gathers, enlightens</w:t>
      </w:r>
      <w:r w:rsidR="00EB318D">
        <w:rPr>
          <w:sz w:val="40"/>
          <w:szCs w:val="40"/>
        </w:rPr>
        <w:t>, and sanctifies</w:t>
      </w:r>
      <w:r>
        <w:rPr>
          <w:sz w:val="40"/>
          <w:szCs w:val="40"/>
        </w:rPr>
        <w:t xml:space="preserve"> the whole Christian church on earth</w:t>
      </w:r>
      <w:r w:rsidR="00EB318D">
        <w:rPr>
          <w:sz w:val="40"/>
          <w:szCs w:val="40"/>
        </w:rPr>
        <w:t xml:space="preserve">, and keeps it with Jesus Christ in the one true faith.” </w:t>
      </w:r>
    </w:p>
    <w:p w14:paraId="6D1BCD90" w14:textId="05F45AF2" w:rsidR="00845F91" w:rsidRDefault="00E072FE" w:rsidP="007749DD">
      <w:pPr>
        <w:pStyle w:val="Body"/>
        <w:spacing w:after="120" w:line="276" w:lineRule="auto"/>
        <w:rPr>
          <w:sz w:val="40"/>
          <w:szCs w:val="40"/>
        </w:rPr>
      </w:pPr>
      <w:r>
        <w:rPr>
          <w:sz w:val="40"/>
          <w:szCs w:val="40"/>
        </w:rPr>
        <w:tab/>
        <w:t>These words of Luther are, of course, only his own articulation</w:t>
      </w:r>
      <w:r w:rsidR="00845F91">
        <w:rPr>
          <w:sz w:val="40"/>
          <w:szCs w:val="40"/>
        </w:rPr>
        <w:t xml:space="preserve"> of what the Scriptures themselves declare. Nobody sees Jesus for who he is; nobody knows </w:t>
      </w:r>
      <w:r w:rsidR="00D44A61">
        <w:rPr>
          <w:sz w:val="40"/>
          <w:szCs w:val="40"/>
        </w:rPr>
        <w:t>t</w:t>
      </w:r>
      <w:r w:rsidR="00845F91">
        <w:rPr>
          <w:sz w:val="40"/>
          <w:szCs w:val="40"/>
        </w:rPr>
        <w:t>he Lord</w:t>
      </w:r>
      <w:r w:rsidR="00D44A61">
        <w:rPr>
          <w:sz w:val="40"/>
          <w:szCs w:val="40"/>
        </w:rPr>
        <w:t>;</w:t>
      </w:r>
      <w:r w:rsidR="00845F91">
        <w:rPr>
          <w:sz w:val="40"/>
          <w:szCs w:val="40"/>
        </w:rPr>
        <w:t xml:space="preserve"> nobody believes in him, apart from the Holy Spirit. </w:t>
      </w:r>
    </w:p>
    <w:p w14:paraId="180F7E8C" w14:textId="77777777" w:rsidR="004E100A" w:rsidRDefault="00845F91" w:rsidP="007749DD">
      <w:pPr>
        <w:pStyle w:val="Body"/>
        <w:spacing w:after="120" w:line="276" w:lineRule="auto"/>
        <w:rPr>
          <w:sz w:val="40"/>
          <w:szCs w:val="40"/>
        </w:rPr>
      </w:pPr>
      <w:r>
        <w:rPr>
          <w:sz w:val="40"/>
          <w:szCs w:val="40"/>
        </w:rPr>
        <w:t xml:space="preserve">We know this from the very words of Jesus in his conversation with Nicodemus. </w:t>
      </w:r>
    </w:p>
    <w:p w14:paraId="4F95B3AB" w14:textId="77777777" w:rsidR="004E100A" w:rsidRDefault="004E100A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sz w:val="40"/>
          <w:szCs w:val="40"/>
        </w:rPr>
        <w:br w:type="page"/>
      </w:r>
    </w:p>
    <w:p w14:paraId="4D3B69E4" w14:textId="257689EB" w:rsidR="00E072FE" w:rsidRDefault="00845F91" w:rsidP="007749DD">
      <w:pPr>
        <w:pStyle w:val="Body"/>
        <w:spacing w:after="120" w:line="276" w:lineRule="auto"/>
        <w:rPr>
          <w:sz w:val="40"/>
          <w:szCs w:val="40"/>
        </w:rPr>
      </w:pPr>
      <w:r>
        <w:rPr>
          <w:sz w:val="40"/>
          <w:szCs w:val="40"/>
        </w:rPr>
        <w:lastRenderedPageBreak/>
        <w:t>Even though Nicodemus addresses Jesus as “rabbi,” a title of respect and honor, and tells him;</w:t>
      </w:r>
      <w:r w:rsidR="00E072FE">
        <w:rPr>
          <w:sz w:val="40"/>
          <w:szCs w:val="40"/>
        </w:rPr>
        <w:t xml:space="preserve"> </w:t>
      </w:r>
      <w:r w:rsidRPr="00845F91">
        <w:rPr>
          <w:i/>
          <w:iCs/>
          <w:sz w:val="40"/>
          <w:szCs w:val="40"/>
        </w:rPr>
        <w:t>we know that you are a teacher come from God, for no one can do these signs that you do unless God is with him</w:t>
      </w:r>
      <w:r>
        <w:rPr>
          <w:i/>
          <w:iCs/>
          <w:sz w:val="40"/>
          <w:szCs w:val="40"/>
        </w:rPr>
        <w:t xml:space="preserve">. </w:t>
      </w:r>
      <w:r>
        <w:rPr>
          <w:sz w:val="40"/>
          <w:szCs w:val="40"/>
        </w:rPr>
        <w:t xml:space="preserve"> That still</w:t>
      </w:r>
      <w:r w:rsidR="00004711">
        <w:rPr>
          <w:sz w:val="40"/>
          <w:szCs w:val="40"/>
        </w:rPr>
        <w:t xml:space="preserve"> falls far short of</w:t>
      </w:r>
      <w:r>
        <w:rPr>
          <w:sz w:val="40"/>
          <w:szCs w:val="40"/>
        </w:rPr>
        <w:t xml:space="preserve"> the truth. </w:t>
      </w:r>
    </w:p>
    <w:p w14:paraId="5CC4E166" w14:textId="082A604C" w:rsidR="00845F91" w:rsidRDefault="00845F91" w:rsidP="007749DD">
      <w:pPr>
        <w:pStyle w:val="Body"/>
        <w:spacing w:after="120" w:line="276" w:lineRule="auto"/>
        <w:rPr>
          <w:sz w:val="40"/>
          <w:szCs w:val="40"/>
        </w:rPr>
      </w:pPr>
      <w:r>
        <w:rPr>
          <w:sz w:val="40"/>
          <w:szCs w:val="40"/>
        </w:rPr>
        <w:t xml:space="preserve">Even Muslims will </w:t>
      </w:r>
      <w:r w:rsidR="00567349">
        <w:rPr>
          <w:sz w:val="40"/>
          <w:szCs w:val="40"/>
        </w:rPr>
        <w:t>say that Jesus was a prophet of God</w:t>
      </w:r>
      <w:r w:rsidR="0087604D">
        <w:rPr>
          <w:sz w:val="40"/>
          <w:szCs w:val="40"/>
        </w:rPr>
        <w:t>. N</w:t>
      </w:r>
      <w:r w:rsidR="00567349">
        <w:rPr>
          <w:sz w:val="40"/>
          <w:szCs w:val="40"/>
        </w:rPr>
        <w:t xml:space="preserve">ot </w:t>
      </w:r>
      <w:r w:rsidR="00567349">
        <w:rPr>
          <w:i/>
          <w:iCs/>
          <w:sz w:val="40"/>
          <w:szCs w:val="40"/>
        </w:rPr>
        <w:t>THE</w:t>
      </w:r>
      <w:r w:rsidR="00567349">
        <w:rPr>
          <w:sz w:val="40"/>
          <w:szCs w:val="40"/>
        </w:rPr>
        <w:t xml:space="preserve"> prophet,</w:t>
      </w:r>
      <w:r w:rsidR="00D44A61">
        <w:rPr>
          <w:sz w:val="40"/>
          <w:szCs w:val="40"/>
        </w:rPr>
        <w:t xml:space="preserve"> of course,</w:t>
      </w:r>
      <w:r w:rsidR="00567349">
        <w:rPr>
          <w:sz w:val="40"/>
          <w:szCs w:val="40"/>
        </w:rPr>
        <w:t xml:space="preserve"> but a prophet, none the less. From there, however, Islam rejects everything else regarding Jesus</w:t>
      </w:r>
      <w:r w:rsidR="00D44A61">
        <w:rPr>
          <w:sz w:val="40"/>
          <w:szCs w:val="40"/>
        </w:rPr>
        <w:t>; who he is, what he taught, and the salvation that he has given to us, by means of his own death by crucifixion.</w:t>
      </w:r>
      <w:r w:rsidR="00567349">
        <w:rPr>
          <w:sz w:val="40"/>
          <w:szCs w:val="40"/>
        </w:rPr>
        <w:t xml:space="preserve"> </w:t>
      </w:r>
    </w:p>
    <w:p w14:paraId="5CE84BE9" w14:textId="7553FB94" w:rsidR="005F77C0" w:rsidRDefault="00567349" w:rsidP="007749DD">
      <w:pPr>
        <w:pStyle w:val="Body"/>
        <w:spacing w:after="120" w:line="276" w:lineRule="auto"/>
        <w:rPr>
          <w:sz w:val="40"/>
          <w:szCs w:val="40"/>
        </w:rPr>
      </w:pPr>
      <w:r>
        <w:rPr>
          <w:sz w:val="40"/>
          <w:szCs w:val="40"/>
        </w:rPr>
        <w:t xml:space="preserve">As Jesus told Nicodemus; </w:t>
      </w:r>
      <w:r w:rsidRPr="00D44A61">
        <w:rPr>
          <w:i/>
          <w:iCs/>
          <w:sz w:val="40"/>
          <w:szCs w:val="40"/>
        </w:rPr>
        <w:t>“Truly, truly, I say to you, unless one is born again he cannot see the kingdom of God.”</w:t>
      </w:r>
      <w:r w:rsidRPr="00567349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This is what Luther explains in the Small Catechism;</w:t>
      </w:r>
      <w:r w:rsidR="003F7ECF">
        <w:rPr>
          <w:sz w:val="40"/>
          <w:szCs w:val="40"/>
        </w:rPr>
        <w:t xml:space="preserve"> </w:t>
      </w:r>
      <w:r>
        <w:rPr>
          <w:sz w:val="40"/>
          <w:szCs w:val="40"/>
        </w:rPr>
        <w:t>I believe that I cannot believe.</w:t>
      </w:r>
    </w:p>
    <w:p w14:paraId="3FA22143" w14:textId="198A2D2F" w:rsidR="004E100A" w:rsidRDefault="00567349" w:rsidP="007749DD">
      <w:pPr>
        <w:pStyle w:val="Body"/>
        <w:spacing w:after="120" w:line="276" w:lineRule="auto"/>
        <w:rPr>
          <w:sz w:val="40"/>
          <w:szCs w:val="40"/>
        </w:rPr>
      </w:pPr>
      <w:r>
        <w:rPr>
          <w:sz w:val="40"/>
          <w:szCs w:val="40"/>
        </w:rPr>
        <w:t xml:space="preserve"> Contrary to popular Protestant doctrine, I cannot “decide for Jesus,” I cannot “choose Christ.” I cannot “accept Jesus into my heart.”  Not apart from the Holy Spirit</w:t>
      </w:r>
      <w:r w:rsidR="003F7ECF">
        <w:rPr>
          <w:sz w:val="40"/>
          <w:szCs w:val="40"/>
        </w:rPr>
        <w:t xml:space="preserve">’s working within me. </w:t>
      </w:r>
      <w:r>
        <w:rPr>
          <w:sz w:val="40"/>
          <w:szCs w:val="40"/>
        </w:rPr>
        <w:t xml:space="preserve"> </w:t>
      </w:r>
    </w:p>
    <w:p w14:paraId="64F415AD" w14:textId="77777777" w:rsidR="004E100A" w:rsidRDefault="004E100A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sz w:val="40"/>
          <w:szCs w:val="40"/>
        </w:rPr>
        <w:br w:type="page"/>
      </w:r>
    </w:p>
    <w:p w14:paraId="26B06FFF" w14:textId="32AA0819" w:rsidR="00142AEA" w:rsidRDefault="00567349" w:rsidP="007749DD">
      <w:pPr>
        <w:pStyle w:val="Body"/>
        <w:spacing w:after="120" w:line="276" w:lineRule="auto"/>
        <w:rPr>
          <w:sz w:val="40"/>
          <w:szCs w:val="40"/>
        </w:rPr>
      </w:pPr>
      <w:r>
        <w:rPr>
          <w:sz w:val="40"/>
          <w:szCs w:val="40"/>
        </w:rPr>
        <w:lastRenderedPageBreak/>
        <w:t>Remember Adam and Eve</w:t>
      </w:r>
      <w:r w:rsidR="006C5DE1">
        <w:rPr>
          <w:sz w:val="40"/>
          <w:szCs w:val="40"/>
        </w:rPr>
        <w:t xml:space="preserve"> from</w:t>
      </w:r>
      <w:r>
        <w:rPr>
          <w:sz w:val="40"/>
          <w:szCs w:val="40"/>
        </w:rPr>
        <w:t xml:space="preserve"> last week?</w:t>
      </w:r>
      <w:r w:rsidR="0087604D">
        <w:rPr>
          <w:sz w:val="40"/>
          <w:szCs w:val="40"/>
        </w:rPr>
        <w:t xml:space="preserve"> </w:t>
      </w:r>
      <w:r w:rsidR="005F77C0">
        <w:rPr>
          <w:sz w:val="40"/>
          <w:szCs w:val="40"/>
        </w:rPr>
        <w:t xml:space="preserve"> </w:t>
      </w:r>
      <w:r w:rsidR="0087604D">
        <w:rPr>
          <w:sz w:val="40"/>
          <w:szCs w:val="40"/>
        </w:rPr>
        <w:t>U</w:t>
      </w:r>
      <w:r w:rsidR="006C5DE1">
        <w:rPr>
          <w:sz w:val="40"/>
          <w:szCs w:val="40"/>
        </w:rPr>
        <w:t>pon h</w:t>
      </w:r>
      <w:r>
        <w:rPr>
          <w:sz w:val="40"/>
          <w:szCs w:val="40"/>
        </w:rPr>
        <w:t>earing the sound of the Lord</w:t>
      </w:r>
      <w:r w:rsidR="00D44A61">
        <w:rPr>
          <w:sz w:val="40"/>
          <w:szCs w:val="40"/>
        </w:rPr>
        <w:t xml:space="preserve"> God</w:t>
      </w:r>
      <w:r>
        <w:rPr>
          <w:sz w:val="40"/>
          <w:szCs w:val="40"/>
        </w:rPr>
        <w:t xml:space="preserve"> walking in the garden,</w:t>
      </w:r>
      <w:r w:rsidR="0089189E">
        <w:rPr>
          <w:sz w:val="40"/>
          <w:szCs w:val="40"/>
        </w:rPr>
        <w:t xml:space="preserve"> after they’d lost their innocence,</w:t>
      </w:r>
      <w:r>
        <w:rPr>
          <w:sz w:val="40"/>
          <w:szCs w:val="40"/>
        </w:rPr>
        <w:t xml:space="preserve"> they didn’t </w:t>
      </w:r>
      <w:r w:rsidR="00D44A61">
        <w:rPr>
          <w:sz w:val="40"/>
          <w:szCs w:val="40"/>
        </w:rPr>
        <w:t>“</w:t>
      </w:r>
      <w:r>
        <w:rPr>
          <w:sz w:val="40"/>
          <w:szCs w:val="40"/>
        </w:rPr>
        <w:t>choose Christ</w:t>
      </w:r>
      <w:r w:rsidR="00D44A61">
        <w:rPr>
          <w:sz w:val="40"/>
          <w:szCs w:val="40"/>
        </w:rPr>
        <w:t>”</w:t>
      </w:r>
      <w:r>
        <w:rPr>
          <w:sz w:val="40"/>
          <w:szCs w:val="40"/>
        </w:rPr>
        <w:t>;</w:t>
      </w:r>
      <w:r w:rsidR="003F7ECF">
        <w:rPr>
          <w:sz w:val="40"/>
          <w:szCs w:val="40"/>
        </w:rPr>
        <w:t xml:space="preserve"> what</w:t>
      </w:r>
      <w:r w:rsidR="0087604D">
        <w:rPr>
          <w:sz w:val="40"/>
          <w:szCs w:val="40"/>
        </w:rPr>
        <w:t xml:space="preserve"> </w:t>
      </w:r>
      <w:r>
        <w:rPr>
          <w:sz w:val="40"/>
          <w:szCs w:val="40"/>
        </w:rPr>
        <w:t>they chose</w:t>
      </w:r>
      <w:r w:rsidR="0087604D">
        <w:rPr>
          <w:sz w:val="40"/>
          <w:szCs w:val="40"/>
        </w:rPr>
        <w:t>, instead,</w:t>
      </w:r>
      <w:r w:rsidR="003F7ECF">
        <w:rPr>
          <w:sz w:val="40"/>
          <w:szCs w:val="40"/>
        </w:rPr>
        <w:t xml:space="preserve"> was</w:t>
      </w:r>
      <w:r>
        <w:rPr>
          <w:sz w:val="40"/>
          <w:szCs w:val="40"/>
        </w:rPr>
        <w:t xml:space="preserve"> to run and hide</w:t>
      </w:r>
      <w:r w:rsidR="00142AEA">
        <w:rPr>
          <w:sz w:val="40"/>
          <w:szCs w:val="40"/>
        </w:rPr>
        <w:t xml:space="preserve"> in the bushes</w:t>
      </w:r>
      <w:r w:rsidR="0087604D">
        <w:rPr>
          <w:sz w:val="40"/>
          <w:szCs w:val="40"/>
        </w:rPr>
        <w:t>.</w:t>
      </w:r>
      <w:r w:rsidR="00142AEA">
        <w:rPr>
          <w:sz w:val="40"/>
          <w:szCs w:val="40"/>
        </w:rPr>
        <w:t xml:space="preserve"> </w:t>
      </w:r>
    </w:p>
    <w:p w14:paraId="11E86A18" w14:textId="77777777" w:rsidR="003F7ECF" w:rsidRDefault="006C5DE1" w:rsidP="007749DD">
      <w:pPr>
        <w:pStyle w:val="Body"/>
        <w:spacing w:after="120" w:line="276" w:lineRule="auto"/>
        <w:rPr>
          <w:sz w:val="40"/>
          <w:szCs w:val="40"/>
        </w:rPr>
      </w:pPr>
      <w:r>
        <w:rPr>
          <w:sz w:val="40"/>
          <w:szCs w:val="40"/>
        </w:rPr>
        <w:t xml:space="preserve"> That’s what the fallen nature does apart from faith</w:t>
      </w:r>
      <w:r w:rsidR="003F7ECF">
        <w:rPr>
          <w:sz w:val="40"/>
          <w:szCs w:val="40"/>
        </w:rPr>
        <w:t>. A</w:t>
      </w:r>
      <w:r>
        <w:rPr>
          <w:sz w:val="40"/>
          <w:szCs w:val="40"/>
        </w:rPr>
        <w:t>part from the Holy Spirit’s enlightenment, we have no faith</w:t>
      </w:r>
      <w:r w:rsidR="00D44A61">
        <w:rPr>
          <w:sz w:val="40"/>
          <w:szCs w:val="40"/>
        </w:rPr>
        <w:t xml:space="preserve"> in the one, true and living God</w:t>
      </w:r>
      <w:r w:rsidR="00142AEA">
        <w:rPr>
          <w:sz w:val="40"/>
          <w:szCs w:val="40"/>
        </w:rPr>
        <w:t xml:space="preserve">; we have </w:t>
      </w:r>
      <w:r w:rsidR="00D44A61">
        <w:rPr>
          <w:sz w:val="40"/>
          <w:szCs w:val="40"/>
        </w:rPr>
        <w:t>no</w:t>
      </w:r>
      <w:r w:rsidR="00EB3AC0">
        <w:rPr>
          <w:sz w:val="40"/>
          <w:szCs w:val="40"/>
        </w:rPr>
        <w:t xml:space="preserve"> concept</w:t>
      </w:r>
      <w:r w:rsidR="00142AEA">
        <w:rPr>
          <w:sz w:val="40"/>
          <w:szCs w:val="40"/>
        </w:rPr>
        <w:t xml:space="preserve"> of the treasure that we possess through him. </w:t>
      </w:r>
    </w:p>
    <w:p w14:paraId="4DCB3D54" w14:textId="15B6690A" w:rsidR="0089189E" w:rsidRDefault="0089189E" w:rsidP="007749DD">
      <w:pPr>
        <w:pStyle w:val="Body"/>
        <w:spacing w:after="120" w:line="276" w:lineRule="auto"/>
        <w:rPr>
          <w:sz w:val="40"/>
          <w:szCs w:val="40"/>
        </w:rPr>
      </w:pPr>
      <w:r>
        <w:rPr>
          <w:sz w:val="40"/>
          <w:szCs w:val="40"/>
        </w:rPr>
        <w:t>The sin- darkened soul only knows that there is a God, and only knows God as the one who requires absolute obedience, and</w:t>
      </w:r>
      <w:r w:rsidR="003C517C">
        <w:rPr>
          <w:sz w:val="40"/>
          <w:szCs w:val="40"/>
        </w:rPr>
        <w:t xml:space="preserve"> who</w:t>
      </w:r>
      <w:r>
        <w:rPr>
          <w:sz w:val="40"/>
          <w:szCs w:val="40"/>
        </w:rPr>
        <w:t xml:space="preserve"> comes to judge and punish us for failing to meet his requirements. </w:t>
      </w:r>
    </w:p>
    <w:p w14:paraId="1B2282E1" w14:textId="34668839" w:rsidR="009C1476" w:rsidRDefault="009C1476" w:rsidP="007749DD">
      <w:pPr>
        <w:pStyle w:val="Body"/>
        <w:spacing w:after="120" w:line="276" w:lineRule="auto"/>
        <w:rPr>
          <w:sz w:val="40"/>
          <w:szCs w:val="40"/>
        </w:rPr>
      </w:pPr>
      <w:r>
        <w:rPr>
          <w:sz w:val="40"/>
          <w:szCs w:val="40"/>
        </w:rPr>
        <w:t xml:space="preserve">God who loves us so much that, despite our wickedness, he takes our punishment, declares us innocent, and gives us heaven; that’s completely contrary to any human concept. </w:t>
      </w:r>
      <w:r w:rsidR="00004711">
        <w:rPr>
          <w:sz w:val="40"/>
          <w:szCs w:val="40"/>
        </w:rPr>
        <w:t>In fact, i</w:t>
      </w:r>
      <w:r>
        <w:rPr>
          <w:sz w:val="40"/>
          <w:szCs w:val="40"/>
        </w:rPr>
        <w:t>t’s completely offensive to human reason. The world does not work that way</w:t>
      </w:r>
      <w:r w:rsidR="005632F0">
        <w:rPr>
          <w:sz w:val="40"/>
          <w:szCs w:val="40"/>
        </w:rPr>
        <w:t>; but God does.</w:t>
      </w:r>
      <w:r>
        <w:rPr>
          <w:sz w:val="40"/>
          <w:szCs w:val="40"/>
        </w:rPr>
        <w:t xml:space="preserve"> </w:t>
      </w:r>
    </w:p>
    <w:p w14:paraId="5D30CC50" w14:textId="77777777" w:rsidR="004E100A" w:rsidRDefault="009C1476" w:rsidP="007749DD">
      <w:pPr>
        <w:pStyle w:val="Body"/>
        <w:spacing w:after="120" w:line="276" w:lineRule="auto"/>
        <w:rPr>
          <w:sz w:val="40"/>
          <w:szCs w:val="40"/>
        </w:rPr>
      </w:pPr>
      <w:r>
        <w:rPr>
          <w:sz w:val="40"/>
          <w:szCs w:val="40"/>
        </w:rPr>
        <w:t xml:space="preserve"> Rather than consign us to hell and be done with it, he sends his only begotten Son into the world, not to judge it, but to save it. </w:t>
      </w:r>
      <w:r w:rsidR="00D44A61">
        <w:rPr>
          <w:sz w:val="40"/>
          <w:szCs w:val="40"/>
        </w:rPr>
        <w:t xml:space="preserve"> </w:t>
      </w:r>
    </w:p>
    <w:p w14:paraId="0B805298" w14:textId="77777777" w:rsidR="004E100A" w:rsidRDefault="004E100A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sz w:val="40"/>
          <w:szCs w:val="40"/>
        </w:rPr>
        <w:br w:type="page"/>
      </w:r>
    </w:p>
    <w:p w14:paraId="304E8945" w14:textId="341B044A" w:rsidR="00E42FFB" w:rsidRDefault="00E42FFB" w:rsidP="007749DD">
      <w:pPr>
        <w:pStyle w:val="Body"/>
        <w:spacing w:after="120" w:line="276" w:lineRule="auto"/>
        <w:rPr>
          <w:i/>
          <w:iCs/>
          <w:sz w:val="40"/>
          <w:szCs w:val="40"/>
        </w:rPr>
      </w:pPr>
      <w:r w:rsidRPr="00E42FFB">
        <w:rPr>
          <w:rStyle w:val="VerseNumber"/>
          <w:i/>
          <w:iCs/>
          <w:sz w:val="40"/>
          <w:szCs w:val="40"/>
        </w:rPr>
        <w:lastRenderedPageBreak/>
        <w:t>16</w:t>
      </w:r>
      <w:r w:rsidRPr="00E42FFB">
        <w:rPr>
          <w:i/>
          <w:iCs/>
          <w:sz w:val="40"/>
          <w:szCs w:val="40"/>
        </w:rPr>
        <w:t xml:space="preserve">“For God so loved the world, that he gave his only Son, that whoever believes in him should not perish but have eternal life. </w:t>
      </w:r>
      <w:r w:rsidRPr="00E42FFB">
        <w:rPr>
          <w:rStyle w:val="VerseNumber"/>
          <w:i/>
          <w:iCs/>
          <w:sz w:val="40"/>
          <w:szCs w:val="40"/>
        </w:rPr>
        <w:t>17</w:t>
      </w:r>
      <w:r w:rsidRPr="00E42FFB">
        <w:rPr>
          <w:i/>
          <w:iCs/>
          <w:sz w:val="40"/>
          <w:szCs w:val="40"/>
        </w:rPr>
        <w:t>For God did not send his Son into the world to condemn the world, but in order that the world might be saved through him.”</w:t>
      </w:r>
    </w:p>
    <w:p w14:paraId="6ED89AD2" w14:textId="3829E754" w:rsidR="00004711" w:rsidRDefault="00004711" w:rsidP="007749DD">
      <w:pPr>
        <w:pStyle w:val="Body"/>
        <w:spacing w:after="120" w:line="276" w:lineRule="auto"/>
        <w:rPr>
          <w:sz w:val="40"/>
          <w:szCs w:val="40"/>
        </w:rPr>
      </w:pPr>
      <w:r>
        <w:rPr>
          <w:sz w:val="40"/>
          <w:szCs w:val="40"/>
        </w:rPr>
        <w:t>That is the Gospel; from the mouth of Jesus Christ himself. No one can see the kingdom of God, the kingdom of grace and eternal life, apart from being born a</w:t>
      </w:r>
      <w:r w:rsidR="004E100A">
        <w:rPr>
          <w:sz w:val="40"/>
          <w:szCs w:val="40"/>
        </w:rPr>
        <w:t>gain</w:t>
      </w:r>
      <w:r w:rsidR="00881D4A">
        <w:rPr>
          <w:sz w:val="40"/>
          <w:szCs w:val="40"/>
        </w:rPr>
        <w:t>;</w:t>
      </w:r>
      <w:r>
        <w:rPr>
          <w:sz w:val="40"/>
          <w:szCs w:val="40"/>
        </w:rPr>
        <w:t xml:space="preserve"> that is, apart from being made </w:t>
      </w:r>
      <w:r w:rsidR="00AF4283">
        <w:rPr>
          <w:sz w:val="40"/>
          <w:szCs w:val="40"/>
        </w:rPr>
        <w:t xml:space="preserve">alive by the Holy Spirit. </w:t>
      </w:r>
    </w:p>
    <w:p w14:paraId="427C8C98" w14:textId="77777777" w:rsidR="003C517C" w:rsidRDefault="00AF4283" w:rsidP="007749DD">
      <w:pPr>
        <w:pStyle w:val="Body"/>
        <w:spacing w:after="120" w:line="276" w:lineRule="auto"/>
        <w:rPr>
          <w:sz w:val="40"/>
          <w:szCs w:val="40"/>
        </w:rPr>
      </w:pPr>
      <w:r>
        <w:rPr>
          <w:sz w:val="40"/>
          <w:szCs w:val="40"/>
        </w:rPr>
        <w:t>The natural, fallen man is spiritually dead; the Holy Spirit makes us spiritually alive and enlightens us, opens our eyes, to the truth of the gospel</w:t>
      </w:r>
      <w:r w:rsidR="003C517C">
        <w:rPr>
          <w:sz w:val="40"/>
          <w:szCs w:val="40"/>
        </w:rPr>
        <w:t xml:space="preserve">. </w:t>
      </w:r>
    </w:p>
    <w:p w14:paraId="157AE645" w14:textId="3ADE127B" w:rsidR="00AF4283" w:rsidRDefault="003C517C" w:rsidP="007749DD">
      <w:pPr>
        <w:pStyle w:val="Body"/>
        <w:spacing w:after="120" w:line="276" w:lineRule="auto"/>
        <w:rPr>
          <w:sz w:val="40"/>
          <w:szCs w:val="40"/>
        </w:rPr>
      </w:pPr>
      <w:r>
        <w:rPr>
          <w:sz w:val="40"/>
          <w:szCs w:val="40"/>
        </w:rPr>
        <w:t>H</w:t>
      </w:r>
      <w:r w:rsidR="00AF4283">
        <w:rPr>
          <w:sz w:val="40"/>
          <w:szCs w:val="40"/>
        </w:rPr>
        <w:t xml:space="preserve">e does so through God’s word; not through personal visions or revelations; not through “experiencing God;” not through miraculous signs; but through the word alone. </w:t>
      </w:r>
    </w:p>
    <w:p w14:paraId="19FA2F13" w14:textId="0D874DB4" w:rsidR="00881D4A" w:rsidRDefault="00CF1C9B" w:rsidP="007749DD">
      <w:pPr>
        <w:pStyle w:val="Body"/>
        <w:spacing w:after="120" w:line="276" w:lineRule="auto"/>
        <w:rPr>
          <w:sz w:val="40"/>
          <w:szCs w:val="40"/>
        </w:rPr>
      </w:pPr>
      <w:r>
        <w:rPr>
          <w:sz w:val="40"/>
          <w:szCs w:val="40"/>
        </w:rPr>
        <w:t>You must remember this</w:t>
      </w:r>
      <w:r w:rsidR="00881D4A">
        <w:rPr>
          <w:sz w:val="40"/>
          <w:szCs w:val="40"/>
        </w:rPr>
        <w:t xml:space="preserve">, or you will be led astray. The Holy Spirit comes to us through God’s word alone. </w:t>
      </w:r>
      <w:r>
        <w:rPr>
          <w:sz w:val="40"/>
          <w:szCs w:val="40"/>
        </w:rPr>
        <w:t xml:space="preserve">When we read it, when we hear it, these are the very words of God by which he is speaking to us. </w:t>
      </w:r>
    </w:p>
    <w:p w14:paraId="5BFB90E3" w14:textId="77777777" w:rsidR="00670895" w:rsidRDefault="00CF1C9B" w:rsidP="007749DD">
      <w:pPr>
        <w:pStyle w:val="Body"/>
        <w:spacing w:after="120" w:line="276" w:lineRule="auto"/>
        <w:rPr>
          <w:sz w:val="40"/>
          <w:szCs w:val="40"/>
        </w:rPr>
      </w:pPr>
      <w:r>
        <w:rPr>
          <w:sz w:val="40"/>
          <w:szCs w:val="40"/>
        </w:rPr>
        <w:t xml:space="preserve">“But, pastor,” you say, “What about baptism, and the Lord’s Supper?” </w:t>
      </w:r>
      <w:r w:rsidR="00670895">
        <w:rPr>
          <w:sz w:val="40"/>
          <w:szCs w:val="40"/>
        </w:rPr>
        <w:t xml:space="preserve"> Great questions! What is baptism? It is God’s word attached to water.</w:t>
      </w:r>
    </w:p>
    <w:p w14:paraId="551F65B2" w14:textId="31BA87E1" w:rsidR="00CF1C9B" w:rsidRDefault="00670895" w:rsidP="007749DD">
      <w:pPr>
        <w:pStyle w:val="Body"/>
        <w:spacing w:after="120" w:line="276" w:lineRule="auto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What is the Lord’s Supper? It is the very Body and Blood of Jesus Christ, really present, in, with and under the consecrated bread and wine; and what consecrates that bread and wine? Once again, it is God’s word. </w:t>
      </w:r>
    </w:p>
    <w:p w14:paraId="22C16EBD" w14:textId="77777777" w:rsidR="003C517C" w:rsidRPr="0095070A" w:rsidRDefault="00670895" w:rsidP="007749DD">
      <w:pPr>
        <w:pStyle w:val="Body"/>
        <w:spacing w:after="120" w:line="276" w:lineRule="auto"/>
        <w:rPr>
          <w:i/>
          <w:iCs/>
          <w:sz w:val="40"/>
          <w:szCs w:val="40"/>
        </w:rPr>
      </w:pPr>
      <w:r>
        <w:rPr>
          <w:sz w:val="40"/>
          <w:szCs w:val="40"/>
        </w:rPr>
        <w:t>Through these very means, appointed by God</w:t>
      </w:r>
      <w:r w:rsidR="003C517C">
        <w:rPr>
          <w:sz w:val="40"/>
          <w:szCs w:val="40"/>
        </w:rPr>
        <w:t>,</w:t>
      </w:r>
      <w:r>
        <w:rPr>
          <w:sz w:val="40"/>
          <w:szCs w:val="40"/>
        </w:rPr>
        <w:t xml:space="preserve"> and not by men, Jesus Christ comes to us and gives us forgiveness and eternal life. Baptism and the Lord’s Supper are the visible gospel.</w:t>
      </w:r>
      <w:r w:rsidR="007749DD">
        <w:rPr>
          <w:sz w:val="40"/>
          <w:szCs w:val="40"/>
        </w:rPr>
        <w:t xml:space="preserve"> Jesus told Nicodemus;</w:t>
      </w:r>
      <w:r>
        <w:rPr>
          <w:sz w:val="40"/>
          <w:szCs w:val="40"/>
        </w:rPr>
        <w:t xml:space="preserve"> </w:t>
      </w:r>
      <w:r w:rsidR="007749DD" w:rsidRPr="0095070A">
        <w:rPr>
          <w:i/>
          <w:iCs/>
          <w:sz w:val="40"/>
          <w:szCs w:val="40"/>
        </w:rPr>
        <w:t>“Truly, truly, I say to you, unless one is born of water and the Spirit, he cannot enter the kingdom of God.</w:t>
      </w:r>
    </w:p>
    <w:p w14:paraId="547F3A22" w14:textId="49853F6B" w:rsidR="00670895" w:rsidRDefault="007749DD" w:rsidP="007749DD">
      <w:pPr>
        <w:pStyle w:val="Body"/>
        <w:spacing w:after="120" w:line="276" w:lineRule="auto"/>
        <w:rPr>
          <w:sz w:val="40"/>
          <w:szCs w:val="40"/>
        </w:rPr>
      </w:pPr>
      <w:r>
        <w:rPr>
          <w:sz w:val="40"/>
          <w:szCs w:val="40"/>
        </w:rPr>
        <w:t xml:space="preserve"> In baptism, God bestows</w:t>
      </w:r>
      <w:r w:rsidR="003C517C">
        <w:rPr>
          <w:sz w:val="40"/>
          <w:szCs w:val="40"/>
        </w:rPr>
        <w:t xml:space="preserve"> on us</w:t>
      </w:r>
      <w:r>
        <w:rPr>
          <w:sz w:val="40"/>
          <w:szCs w:val="40"/>
        </w:rPr>
        <w:t xml:space="preserve"> the Holy Spirit, the third Person of the Holy Trinity, who works faith when and where he pleases. </w:t>
      </w:r>
    </w:p>
    <w:p w14:paraId="7DDEA1B5" w14:textId="540C47F5" w:rsidR="007749DD" w:rsidRDefault="007749DD" w:rsidP="007749DD">
      <w:pPr>
        <w:pStyle w:val="Body"/>
        <w:spacing w:after="120" w:line="276" w:lineRule="auto"/>
        <w:rPr>
          <w:sz w:val="40"/>
          <w:szCs w:val="40"/>
        </w:rPr>
      </w:pPr>
      <w:r>
        <w:rPr>
          <w:sz w:val="40"/>
          <w:szCs w:val="40"/>
        </w:rPr>
        <w:t>In the Lord’s Supper, Jesus comes to us and gives us hi</w:t>
      </w:r>
      <w:r w:rsidR="003C517C">
        <w:rPr>
          <w:sz w:val="40"/>
          <w:szCs w:val="40"/>
        </w:rPr>
        <w:t xml:space="preserve">s very Body and Blood </w:t>
      </w:r>
      <w:r>
        <w:rPr>
          <w:sz w:val="40"/>
          <w:szCs w:val="40"/>
        </w:rPr>
        <w:t xml:space="preserve">for the strengthening of </w:t>
      </w:r>
      <w:r w:rsidR="003C517C">
        <w:rPr>
          <w:sz w:val="40"/>
          <w:szCs w:val="40"/>
        </w:rPr>
        <w:t>our</w:t>
      </w:r>
      <w:r>
        <w:rPr>
          <w:sz w:val="40"/>
          <w:szCs w:val="40"/>
        </w:rPr>
        <w:t xml:space="preserve"> faith, in addition to giving</w:t>
      </w:r>
      <w:r w:rsidR="0095070A">
        <w:rPr>
          <w:sz w:val="40"/>
          <w:szCs w:val="40"/>
        </w:rPr>
        <w:t>,</w:t>
      </w:r>
      <w:r>
        <w:rPr>
          <w:sz w:val="40"/>
          <w:szCs w:val="40"/>
        </w:rPr>
        <w:t xml:space="preserve"> and assuring us</w:t>
      </w:r>
      <w:r w:rsidR="0095070A">
        <w:rPr>
          <w:sz w:val="40"/>
          <w:szCs w:val="40"/>
        </w:rPr>
        <w:t>,</w:t>
      </w:r>
      <w:r>
        <w:rPr>
          <w:sz w:val="40"/>
          <w:szCs w:val="40"/>
        </w:rPr>
        <w:t xml:space="preserve"> of the forgiveness of our sins. </w:t>
      </w:r>
    </w:p>
    <w:p w14:paraId="2B6E630B" w14:textId="0D5A55EF" w:rsidR="003C517C" w:rsidRDefault="003C517C" w:rsidP="007749DD">
      <w:pPr>
        <w:pStyle w:val="Body"/>
        <w:spacing w:after="120" w:line="276" w:lineRule="auto"/>
        <w:rPr>
          <w:sz w:val="40"/>
          <w:szCs w:val="40"/>
        </w:rPr>
      </w:pPr>
      <w:r>
        <w:rPr>
          <w:sz w:val="40"/>
          <w:szCs w:val="40"/>
        </w:rPr>
        <w:t>Wherever God’s word is, there is the Holy Spirit, opening our eyes to the truth of the word,</w:t>
      </w:r>
      <w:r w:rsidR="00390524">
        <w:rPr>
          <w:sz w:val="40"/>
          <w:szCs w:val="40"/>
        </w:rPr>
        <w:t xml:space="preserve"> and bringing us to repentance and faith that, whoever looks upon Jesus, that is to say, whoever believes that Jesus Christ’s life, death and resurrection is </w:t>
      </w:r>
      <w:r w:rsidR="002145F0">
        <w:rPr>
          <w:sz w:val="40"/>
          <w:szCs w:val="40"/>
        </w:rPr>
        <w:t>their</w:t>
      </w:r>
      <w:r w:rsidR="00390524">
        <w:rPr>
          <w:sz w:val="40"/>
          <w:szCs w:val="40"/>
        </w:rPr>
        <w:t xml:space="preserve"> salvation</w:t>
      </w:r>
      <w:r w:rsidR="0095070A">
        <w:rPr>
          <w:sz w:val="40"/>
          <w:szCs w:val="40"/>
        </w:rPr>
        <w:t>,</w:t>
      </w:r>
      <w:r w:rsidR="00390524">
        <w:rPr>
          <w:sz w:val="40"/>
          <w:szCs w:val="40"/>
        </w:rPr>
        <w:t xml:space="preserve"> has exactly that. </w:t>
      </w:r>
    </w:p>
    <w:p w14:paraId="04A09049" w14:textId="77777777" w:rsidR="00390524" w:rsidRDefault="00390524" w:rsidP="00156D92">
      <w:pPr>
        <w:pStyle w:val="Body"/>
        <w:spacing w:after="120" w:line="276" w:lineRule="auto"/>
        <w:rPr>
          <w:i/>
          <w:iCs/>
          <w:sz w:val="40"/>
          <w:szCs w:val="40"/>
        </w:rPr>
      </w:pPr>
      <w:r w:rsidRPr="00390524">
        <w:rPr>
          <w:rStyle w:val="VerseNumber"/>
          <w:i/>
          <w:iCs/>
          <w:sz w:val="40"/>
          <w:szCs w:val="40"/>
        </w:rPr>
        <w:lastRenderedPageBreak/>
        <w:t>14</w:t>
      </w:r>
      <w:r w:rsidRPr="00390524">
        <w:rPr>
          <w:i/>
          <w:iCs/>
          <w:sz w:val="40"/>
          <w:szCs w:val="40"/>
        </w:rPr>
        <w:t>And as Moses lifted up the serpent in the wilderness, so must the Son of Man be lifted up,</w:t>
      </w:r>
      <w:r w:rsidRPr="00390524">
        <w:rPr>
          <w:rStyle w:val="VerseNumber"/>
          <w:i/>
          <w:iCs/>
          <w:sz w:val="40"/>
          <w:szCs w:val="40"/>
        </w:rPr>
        <w:t>15</w:t>
      </w:r>
      <w:r w:rsidRPr="00390524">
        <w:rPr>
          <w:i/>
          <w:iCs/>
          <w:sz w:val="40"/>
          <w:szCs w:val="40"/>
        </w:rPr>
        <w:t>that whoever believes in him may have eternal life.</w:t>
      </w:r>
    </w:p>
    <w:p w14:paraId="06BA5583" w14:textId="2C771D97" w:rsidR="005F77C0" w:rsidRDefault="00390524" w:rsidP="004E100A">
      <w:pPr>
        <w:pStyle w:val="Body"/>
        <w:spacing w:after="120" w:line="276" w:lineRule="auto"/>
        <w:rPr>
          <w:sz w:val="40"/>
          <w:szCs w:val="40"/>
        </w:rPr>
      </w:pPr>
      <w:r>
        <w:rPr>
          <w:sz w:val="40"/>
          <w:szCs w:val="40"/>
        </w:rPr>
        <w:t>When the Israelites suffered God’s judgment in the form of venomous snakes in the camp, God instructed Moses to set up this prophetic symbol; a</w:t>
      </w:r>
      <w:r w:rsidR="00156D92">
        <w:rPr>
          <w:sz w:val="40"/>
          <w:szCs w:val="40"/>
        </w:rPr>
        <w:t xml:space="preserve"> bronze</w:t>
      </w:r>
      <w:r>
        <w:rPr>
          <w:sz w:val="40"/>
          <w:szCs w:val="40"/>
        </w:rPr>
        <w:t xml:space="preserve"> serpent upon a pole, raised high above the camp, that whoever was bitten could gaze upon </w:t>
      </w:r>
      <w:r w:rsidR="00156D92">
        <w:rPr>
          <w:sz w:val="40"/>
          <w:szCs w:val="40"/>
        </w:rPr>
        <w:t>it</w:t>
      </w:r>
      <w:r w:rsidR="003F7ECF">
        <w:rPr>
          <w:sz w:val="40"/>
          <w:szCs w:val="40"/>
        </w:rPr>
        <w:t>,</w:t>
      </w:r>
      <w:r w:rsidR="00156D92">
        <w:rPr>
          <w:sz w:val="40"/>
          <w:szCs w:val="40"/>
        </w:rPr>
        <w:t xml:space="preserve"> and be saved. </w:t>
      </w:r>
    </w:p>
    <w:p w14:paraId="028EEE77" w14:textId="45A23C4B" w:rsidR="00390524" w:rsidRDefault="00156D92" w:rsidP="00156D92">
      <w:pPr>
        <w:pStyle w:val="Body"/>
        <w:spacing w:after="120" w:line="276" w:lineRule="auto"/>
        <w:rPr>
          <w:sz w:val="40"/>
          <w:szCs w:val="40"/>
        </w:rPr>
      </w:pPr>
      <w:r>
        <w:rPr>
          <w:sz w:val="40"/>
          <w:szCs w:val="40"/>
        </w:rPr>
        <w:t>We have been bitten by that venomous serpent, Satan. Our faith is in Jesus Christ crucified</w:t>
      </w:r>
      <w:r w:rsidR="002145F0">
        <w:rPr>
          <w:sz w:val="40"/>
          <w:szCs w:val="40"/>
        </w:rPr>
        <w:t>.</w:t>
      </w:r>
      <w:r>
        <w:rPr>
          <w:sz w:val="40"/>
          <w:szCs w:val="40"/>
        </w:rPr>
        <w:t xml:space="preserve"> Jesus has given himself</w:t>
      </w:r>
      <w:r w:rsidR="003F7ECF">
        <w:rPr>
          <w:sz w:val="40"/>
          <w:szCs w:val="40"/>
        </w:rPr>
        <w:t>; lifted upon the cross,</w:t>
      </w:r>
      <w:r>
        <w:rPr>
          <w:sz w:val="40"/>
          <w:szCs w:val="40"/>
        </w:rPr>
        <w:t xml:space="preserve"> that all who</w:t>
      </w:r>
      <w:r w:rsidR="003F7ECF">
        <w:rPr>
          <w:sz w:val="40"/>
          <w:szCs w:val="40"/>
        </w:rPr>
        <w:t xml:space="preserve">, in faith, turn to </w:t>
      </w:r>
      <w:r>
        <w:rPr>
          <w:sz w:val="40"/>
          <w:szCs w:val="40"/>
        </w:rPr>
        <w:t>gaze upon him are saved from Satan’s deadly venom</w:t>
      </w:r>
      <w:r w:rsidR="003F7ECF">
        <w:rPr>
          <w:sz w:val="40"/>
          <w:szCs w:val="40"/>
        </w:rPr>
        <w:t xml:space="preserve">; they shall live, and not die. </w:t>
      </w:r>
      <w:r w:rsidR="004E100A">
        <w:rPr>
          <w:sz w:val="40"/>
          <w:szCs w:val="40"/>
        </w:rPr>
        <w:t xml:space="preserve">Though the body return to the dust, it shall be raised again to eternal life. </w:t>
      </w:r>
      <w:r>
        <w:rPr>
          <w:sz w:val="40"/>
          <w:szCs w:val="40"/>
        </w:rPr>
        <w:t xml:space="preserve"> </w:t>
      </w:r>
    </w:p>
    <w:p w14:paraId="15FC9570" w14:textId="31E8D6BF" w:rsidR="00E42FFB" w:rsidRDefault="005F77C0" w:rsidP="005F77C0">
      <w:pPr>
        <w:pStyle w:val="Body"/>
        <w:spacing w:after="120" w:line="276" w:lineRule="auto"/>
        <w:rPr>
          <w:i/>
          <w:iCs/>
          <w:sz w:val="40"/>
          <w:szCs w:val="40"/>
        </w:rPr>
      </w:pPr>
      <w:r>
        <w:rPr>
          <w:sz w:val="40"/>
          <w:szCs w:val="40"/>
        </w:rPr>
        <w:t xml:space="preserve">Jesus Christ; a teacher sent to us from God? Certainly, but much more than that. He is God in the flesh, come to save fallen mankind from sin, death and hell; and by the grace of God, through the enlightenment of the Holy Spirit, we know and rejoice in the fact that he has done it. Amen. </w:t>
      </w:r>
    </w:p>
    <w:sectPr w:rsidR="00E42FF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1A2FB" w14:textId="77777777" w:rsidR="00B36993" w:rsidRDefault="00B36993" w:rsidP="00145AFA">
      <w:pPr>
        <w:spacing w:after="0" w:line="240" w:lineRule="auto"/>
      </w:pPr>
      <w:r>
        <w:separator/>
      </w:r>
    </w:p>
  </w:endnote>
  <w:endnote w:type="continuationSeparator" w:id="0">
    <w:p w14:paraId="7C4794B3" w14:textId="77777777" w:rsidR="00B36993" w:rsidRDefault="00B36993" w:rsidP="0014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SB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086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2C03BE" w14:textId="29599627" w:rsidR="00766166" w:rsidRDefault="007661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075EB4" w14:textId="77777777" w:rsidR="00145AFA" w:rsidRDefault="00145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AC79D" w14:textId="77777777" w:rsidR="00B36993" w:rsidRDefault="00B36993" w:rsidP="00145AFA">
      <w:pPr>
        <w:spacing w:after="0" w:line="240" w:lineRule="auto"/>
      </w:pPr>
      <w:r>
        <w:separator/>
      </w:r>
    </w:p>
  </w:footnote>
  <w:footnote w:type="continuationSeparator" w:id="0">
    <w:p w14:paraId="2A528876" w14:textId="77777777" w:rsidR="00B36993" w:rsidRDefault="00B36993" w:rsidP="00145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91EF2"/>
    <w:multiLevelType w:val="hybridMultilevel"/>
    <w:tmpl w:val="D222F024"/>
    <w:lvl w:ilvl="0" w:tplc="FCCCBE0E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num w:numId="1" w16cid:durableId="3659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B8"/>
    <w:rsid w:val="00004711"/>
    <w:rsid w:val="00006A32"/>
    <w:rsid w:val="00015E48"/>
    <w:rsid w:val="00016862"/>
    <w:rsid w:val="00023EAF"/>
    <w:rsid w:val="0002796D"/>
    <w:rsid w:val="00030040"/>
    <w:rsid w:val="00034A55"/>
    <w:rsid w:val="0004100C"/>
    <w:rsid w:val="0004364C"/>
    <w:rsid w:val="000465A9"/>
    <w:rsid w:val="00061E68"/>
    <w:rsid w:val="00062C85"/>
    <w:rsid w:val="0006323C"/>
    <w:rsid w:val="00063581"/>
    <w:rsid w:val="00063E1E"/>
    <w:rsid w:val="00064B6D"/>
    <w:rsid w:val="00085779"/>
    <w:rsid w:val="000A07FB"/>
    <w:rsid w:val="000A11DB"/>
    <w:rsid w:val="000A41A3"/>
    <w:rsid w:val="000A695D"/>
    <w:rsid w:val="000C2A8E"/>
    <w:rsid w:val="000C3256"/>
    <w:rsid w:val="000C6E18"/>
    <w:rsid w:val="000D0FB5"/>
    <w:rsid w:val="000D1DAD"/>
    <w:rsid w:val="000D2AA4"/>
    <w:rsid w:val="000D37EF"/>
    <w:rsid w:val="000D5535"/>
    <w:rsid w:val="000D6091"/>
    <w:rsid w:val="000F609B"/>
    <w:rsid w:val="00101167"/>
    <w:rsid w:val="001112E5"/>
    <w:rsid w:val="0011550F"/>
    <w:rsid w:val="00121BFA"/>
    <w:rsid w:val="00123F02"/>
    <w:rsid w:val="001300F4"/>
    <w:rsid w:val="001310D7"/>
    <w:rsid w:val="00137962"/>
    <w:rsid w:val="00140740"/>
    <w:rsid w:val="00142AEA"/>
    <w:rsid w:val="00145AFA"/>
    <w:rsid w:val="0015070F"/>
    <w:rsid w:val="001549A0"/>
    <w:rsid w:val="00156D92"/>
    <w:rsid w:val="001608B3"/>
    <w:rsid w:val="00160DB0"/>
    <w:rsid w:val="00162629"/>
    <w:rsid w:val="001726A0"/>
    <w:rsid w:val="00172F4C"/>
    <w:rsid w:val="00173340"/>
    <w:rsid w:val="001779CB"/>
    <w:rsid w:val="001852E1"/>
    <w:rsid w:val="001859DB"/>
    <w:rsid w:val="001864CC"/>
    <w:rsid w:val="001A151B"/>
    <w:rsid w:val="001A2F76"/>
    <w:rsid w:val="001A7CA7"/>
    <w:rsid w:val="001B27B2"/>
    <w:rsid w:val="001B3598"/>
    <w:rsid w:val="001B7AC1"/>
    <w:rsid w:val="001C5219"/>
    <w:rsid w:val="001E4809"/>
    <w:rsid w:val="001F7B74"/>
    <w:rsid w:val="002022FC"/>
    <w:rsid w:val="0020425F"/>
    <w:rsid w:val="00204FDB"/>
    <w:rsid w:val="002145F0"/>
    <w:rsid w:val="002151DC"/>
    <w:rsid w:val="00216393"/>
    <w:rsid w:val="00216FB4"/>
    <w:rsid w:val="002200B7"/>
    <w:rsid w:val="00220B43"/>
    <w:rsid w:val="002229EE"/>
    <w:rsid w:val="0022734C"/>
    <w:rsid w:val="0024124E"/>
    <w:rsid w:val="00241809"/>
    <w:rsid w:val="002478D7"/>
    <w:rsid w:val="002603C0"/>
    <w:rsid w:val="002A0274"/>
    <w:rsid w:val="002A2B8F"/>
    <w:rsid w:val="002A5072"/>
    <w:rsid w:val="002A66B0"/>
    <w:rsid w:val="002A74DE"/>
    <w:rsid w:val="002B5E9A"/>
    <w:rsid w:val="002B64BA"/>
    <w:rsid w:val="002C634B"/>
    <w:rsid w:val="002C7850"/>
    <w:rsid w:val="002D4717"/>
    <w:rsid w:val="002D56BD"/>
    <w:rsid w:val="002D595A"/>
    <w:rsid w:val="002E0BEE"/>
    <w:rsid w:val="002E0CE7"/>
    <w:rsid w:val="002E2A3C"/>
    <w:rsid w:val="002E49AE"/>
    <w:rsid w:val="002E68C9"/>
    <w:rsid w:val="00307FA9"/>
    <w:rsid w:val="003136B6"/>
    <w:rsid w:val="00313FFC"/>
    <w:rsid w:val="003144B0"/>
    <w:rsid w:val="00317775"/>
    <w:rsid w:val="00330DA1"/>
    <w:rsid w:val="00332B71"/>
    <w:rsid w:val="00333D45"/>
    <w:rsid w:val="00334EEF"/>
    <w:rsid w:val="00350DAA"/>
    <w:rsid w:val="0036180F"/>
    <w:rsid w:val="003634A2"/>
    <w:rsid w:val="00365FEF"/>
    <w:rsid w:val="0037041D"/>
    <w:rsid w:val="003743EE"/>
    <w:rsid w:val="003767E2"/>
    <w:rsid w:val="003769FE"/>
    <w:rsid w:val="00383372"/>
    <w:rsid w:val="00386BDF"/>
    <w:rsid w:val="00390524"/>
    <w:rsid w:val="00394C3E"/>
    <w:rsid w:val="00394EAE"/>
    <w:rsid w:val="003A0A69"/>
    <w:rsid w:val="003A18A9"/>
    <w:rsid w:val="003A5633"/>
    <w:rsid w:val="003B252E"/>
    <w:rsid w:val="003C517C"/>
    <w:rsid w:val="003D6D67"/>
    <w:rsid w:val="003E4163"/>
    <w:rsid w:val="003F2502"/>
    <w:rsid w:val="003F7ECF"/>
    <w:rsid w:val="004100B4"/>
    <w:rsid w:val="004221E9"/>
    <w:rsid w:val="00430592"/>
    <w:rsid w:val="004336AB"/>
    <w:rsid w:val="00444D3E"/>
    <w:rsid w:val="00470F7E"/>
    <w:rsid w:val="00476AC2"/>
    <w:rsid w:val="00483A55"/>
    <w:rsid w:val="00496FEC"/>
    <w:rsid w:val="004C4E6F"/>
    <w:rsid w:val="004D1CCA"/>
    <w:rsid w:val="004D6A3D"/>
    <w:rsid w:val="004E100A"/>
    <w:rsid w:val="004F6C39"/>
    <w:rsid w:val="00510B0E"/>
    <w:rsid w:val="0051422E"/>
    <w:rsid w:val="00515D6A"/>
    <w:rsid w:val="005233AE"/>
    <w:rsid w:val="00530429"/>
    <w:rsid w:val="00530FFC"/>
    <w:rsid w:val="00532307"/>
    <w:rsid w:val="005432AE"/>
    <w:rsid w:val="00554DA4"/>
    <w:rsid w:val="0055652F"/>
    <w:rsid w:val="005632F0"/>
    <w:rsid w:val="00564760"/>
    <w:rsid w:val="00566068"/>
    <w:rsid w:val="005661C9"/>
    <w:rsid w:val="005668D2"/>
    <w:rsid w:val="00567349"/>
    <w:rsid w:val="00570B6E"/>
    <w:rsid w:val="00574898"/>
    <w:rsid w:val="00574E9B"/>
    <w:rsid w:val="00586B41"/>
    <w:rsid w:val="00587A11"/>
    <w:rsid w:val="00595FB5"/>
    <w:rsid w:val="005A2A51"/>
    <w:rsid w:val="005A4861"/>
    <w:rsid w:val="005A6C2F"/>
    <w:rsid w:val="005B2471"/>
    <w:rsid w:val="005B4275"/>
    <w:rsid w:val="005B7F60"/>
    <w:rsid w:val="005C5460"/>
    <w:rsid w:val="005D299F"/>
    <w:rsid w:val="005E2B1D"/>
    <w:rsid w:val="005E495C"/>
    <w:rsid w:val="005E4BA6"/>
    <w:rsid w:val="005F09B9"/>
    <w:rsid w:val="005F1328"/>
    <w:rsid w:val="005F384C"/>
    <w:rsid w:val="005F48CC"/>
    <w:rsid w:val="005F5C34"/>
    <w:rsid w:val="005F77C0"/>
    <w:rsid w:val="006020B5"/>
    <w:rsid w:val="00616164"/>
    <w:rsid w:val="00617C6E"/>
    <w:rsid w:val="00620D08"/>
    <w:rsid w:val="00621EB3"/>
    <w:rsid w:val="00622F6D"/>
    <w:rsid w:val="00631665"/>
    <w:rsid w:val="00634A58"/>
    <w:rsid w:val="00634B30"/>
    <w:rsid w:val="00636A9F"/>
    <w:rsid w:val="006465B6"/>
    <w:rsid w:val="00647298"/>
    <w:rsid w:val="00657C90"/>
    <w:rsid w:val="00660E00"/>
    <w:rsid w:val="00664274"/>
    <w:rsid w:val="00667229"/>
    <w:rsid w:val="00670895"/>
    <w:rsid w:val="00676010"/>
    <w:rsid w:val="00676735"/>
    <w:rsid w:val="00683828"/>
    <w:rsid w:val="00693B76"/>
    <w:rsid w:val="0069543E"/>
    <w:rsid w:val="006961A6"/>
    <w:rsid w:val="006B2A0A"/>
    <w:rsid w:val="006B6B24"/>
    <w:rsid w:val="006C0C5B"/>
    <w:rsid w:val="006C1B5B"/>
    <w:rsid w:val="006C2765"/>
    <w:rsid w:val="006C4021"/>
    <w:rsid w:val="006C5DE1"/>
    <w:rsid w:val="006C75F5"/>
    <w:rsid w:val="006E1198"/>
    <w:rsid w:val="006E480C"/>
    <w:rsid w:val="006E5400"/>
    <w:rsid w:val="006E5F5A"/>
    <w:rsid w:val="006F12E6"/>
    <w:rsid w:val="00706520"/>
    <w:rsid w:val="007075B8"/>
    <w:rsid w:val="00731FB2"/>
    <w:rsid w:val="00743C25"/>
    <w:rsid w:val="007451DB"/>
    <w:rsid w:val="00755DD1"/>
    <w:rsid w:val="00760128"/>
    <w:rsid w:val="007601D4"/>
    <w:rsid w:val="00763724"/>
    <w:rsid w:val="007646A0"/>
    <w:rsid w:val="007657FE"/>
    <w:rsid w:val="00766166"/>
    <w:rsid w:val="00767F8F"/>
    <w:rsid w:val="007728CF"/>
    <w:rsid w:val="00774949"/>
    <w:rsid w:val="007749DD"/>
    <w:rsid w:val="00783DB2"/>
    <w:rsid w:val="00794AF9"/>
    <w:rsid w:val="00795F87"/>
    <w:rsid w:val="007A0B16"/>
    <w:rsid w:val="007A319F"/>
    <w:rsid w:val="007A52FC"/>
    <w:rsid w:val="007A5E65"/>
    <w:rsid w:val="007B500C"/>
    <w:rsid w:val="007B5FCC"/>
    <w:rsid w:val="007C24DC"/>
    <w:rsid w:val="007D2E82"/>
    <w:rsid w:val="007D3687"/>
    <w:rsid w:val="007D54C9"/>
    <w:rsid w:val="007E04A6"/>
    <w:rsid w:val="007E1F6E"/>
    <w:rsid w:val="007E7F82"/>
    <w:rsid w:val="007F0E25"/>
    <w:rsid w:val="007F3DB8"/>
    <w:rsid w:val="008157A4"/>
    <w:rsid w:val="00820C21"/>
    <w:rsid w:val="008362F0"/>
    <w:rsid w:val="008404D5"/>
    <w:rsid w:val="008406B8"/>
    <w:rsid w:val="008444C8"/>
    <w:rsid w:val="00845F91"/>
    <w:rsid w:val="0084672B"/>
    <w:rsid w:val="00846E84"/>
    <w:rsid w:val="008565B4"/>
    <w:rsid w:val="00872B97"/>
    <w:rsid w:val="008732D6"/>
    <w:rsid w:val="0087604D"/>
    <w:rsid w:val="00881D4A"/>
    <w:rsid w:val="00884A67"/>
    <w:rsid w:val="00891579"/>
    <w:rsid w:val="0089189E"/>
    <w:rsid w:val="00892E48"/>
    <w:rsid w:val="00896DCF"/>
    <w:rsid w:val="008A00F6"/>
    <w:rsid w:val="008A5946"/>
    <w:rsid w:val="008A5B54"/>
    <w:rsid w:val="008B72AE"/>
    <w:rsid w:val="008C4592"/>
    <w:rsid w:val="008D4F1C"/>
    <w:rsid w:val="008E26A5"/>
    <w:rsid w:val="008E5F16"/>
    <w:rsid w:val="008F373E"/>
    <w:rsid w:val="0091638F"/>
    <w:rsid w:val="009222DC"/>
    <w:rsid w:val="0092354F"/>
    <w:rsid w:val="00925D21"/>
    <w:rsid w:val="00930CBB"/>
    <w:rsid w:val="00943454"/>
    <w:rsid w:val="009478F6"/>
    <w:rsid w:val="0095070A"/>
    <w:rsid w:val="00955F95"/>
    <w:rsid w:val="009563BD"/>
    <w:rsid w:val="00963B8D"/>
    <w:rsid w:val="0097155B"/>
    <w:rsid w:val="00976E46"/>
    <w:rsid w:val="00982706"/>
    <w:rsid w:val="00987059"/>
    <w:rsid w:val="009A3542"/>
    <w:rsid w:val="009A5EAA"/>
    <w:rsid w:val="009A74D4"/>
    <w:rsid w:val="009B1038"/>
    <w:rsid w:val="009B2FA2"/>
    <w:rsid w:val="009B536C"/>
    <w:rsid w:val="009C1476"/>
    <w:rsid w:val="009C3FA9"/>
    <w:rsid w:val="009D64E9"/>
    <w:rsid w:val="009D6C8D"/>
    <w:rsid w:val="009D716E"/>
    <w:rsid w:val="009E24F5"/>
    <w:rsid w:val="00A05F8F"/>
    <w:rsid w:val="00A06AA6"/>
    <w:rsid w:val="00A0795D"/>
    <w:rsid w:val="00A133DF"/>
    <w:rsid w:val="00A1467E"/>
    <w:rsid w:val="00A40EA1"/>
    <w:rsid w:val="00A521DB"/>
    <w:rsid w:val="00A56F76"/>
    <w:rsid w:val="00A64D53"/>
    <w:rsid w:val="00A71BBE"/>
    <w:rsid w:val="00A7275F"/>
    <w:rsid w:val="00A75215"/>
    <w:rsid w:val="00A83483"/>
    <w:rsid w:val="00A8354A"/>
    <w:rsid w:val="00A863FA"/>
    <w:rsid w:val="00A90BF1"/>
    <w:rsid w:val="00A94405"/>
    <w:rsid w:val="00A97BAC"/>
    <w:rsid w:val="00AA3E07"/>
    <w:rsid w:val="00AB2130"/>
    <w:rsid w:val="00AC34EF"/>
    <w:rsid w:val="00AC5035"/>
    <w:rsid w:val="00AD3671"/>
    <w:rsid w:val="00AD3999"/>
    <w:rsid w:val="00AD4CE2"/>
    <w:rsid w:val="00AD601B"/>
    <w:rsid w:val="00AD65A4"/>
    <w:rsid w:val="00AE0707"/>
    <w:rsid w:val="00AE1192"/>
    <w:rsid w:val="00AE146D"/>
    <w:rsid w:val="00AE3727"/>
    <w:rsid w:val="00AE7333"/>
    <w:rsid w:val="00AF4283"/>
    <w:rsid w:val="00B003F5"/>
    <w:rsid w:val="00B01745"/>
    <w:rsid w:val="00B13173"/>
    <w:rsid w:val="00B16FEB"/>
    <w:rsid w:val="00B32598"/>
    <w:rsid w:val="00B3392F"/>
    <w:rsid w:val="00B36382"/>
    <w:rsid w:val="00B36993"/>
    <w:rsid w:val="00B427E5"/>
    <w:rsid w:val="00B51D36"/>
    <w:rsid w:val="00B5675A"/>
    <w:rsid w:val="00B611C4"/>
    <w:rsid w:val="00B62B73"/>
    <w:rsid w:val="00B660BE"/>
    <w:rsid w:val="00B723CD"/>
    <w:rsid w:val="00B76373"/>
    <w:rsid w:val="00B82B6E"/>
    <w:rsid w:val="00B8513D"/>
    <w:rsid w:val="00BC00A3"/>
    <w:rsid w:val="00BC4BB8"/>
    <w:rsid w:val="00BF3452"/>
    <w:rsid w:val="00BF421D"/>
    <w:rsid w:val="00BF654E"/>
    <w:rsid w:val="00C17B76"/>
    <w:rsid w:val="00C20D15"/>
    <w:rsid w:val="00C2268F"/>
    <w:rsid w:val="00C26FEA"/>
    <w:rsid w:val="00C3418A"/>
    <w:rsid w:val="00C376E7"/>
    <w:rsid w:val="00C500FF"/>
    <w:rsid w:val="00C60E47"/>
    <w:rsid w:val="00C61848"/>
    <w:rsid w:val="00C72189"/>
    <w:rsid w:val="00C85C86"/>
    <w:rsid w:val="00C91937"/>
    <w:rsid w:val="00C9215D"/>
    <w:rsid w:val="00C96C6D"/>
    <w:rsid w:val="00C97734"/>
    <w:rsid w:val="00C9785B"/>
    <w:rsid w:val="00CA552E"/>
    <w:rsid w:val="00CA6435"/>
    <w:rsid w:val="00CA75A9"/>
    <w:rsid w:val="00CC059B"/>
    <w:rsid w:val="00CD00E2"/>
    <w:rsid w:val="00CD054D"/>
    <w:rsid w:val="00CD06D6"/>
    <w:rsid w:val="00CD3992"/>
    <w:rsid w:val="00CD3A5E"/>
    <w:rsid w:val="00CD4C1B"/>
    <w:rsid w:val="00CD7D93"/>
    <w:rsid w:val="00CF0D3D"/>
    <w:rsid w:val="00CF1C9B"/>
    <w:rsid w:val="00CF5262"/>
    <w:rsid w:val="00D05F7D"/>
    <w:rsid w:val="00D11D76"/>
    <w:rsid w:val="00D25BC6"/>
    <w:rsid w:val="00D26CDA"/>
    <w:rsid w:val="00D33394"/>
    <w:rsid w:val="00D34FAA"/>
    <w:rsid w:val="00D44A61"/>
    <w:rsid w:val="00D50803"/>
    <w:rsid w:val="00D71BB0"/>
    <w:rsid w:val="00D75EA0"/>
    <w:rsid w:val="00D829CB"/>
    <w:rsid w:val="00D871E0"/>
    <w:rsid w:val="00D951B7"/>
    <w:rsid w:val="00DA462C"/>
    <w:rsid w:val="00DC2D12"/>
    <w:rsid w:val="00DD008D"/>
    <w:rsid w:val="00DE01C4"/>
    <w:rsid w:val="00DE13D9"/>
    <w:rsid w:val="00DE2C8E"/>
    <w:rsid w:val="00DF11EF"/>
    <w:rsid w:val="00DF487F"/>
    <w:rsid w:val="00DF66E2"/>
    <w:rsid w:val="00DF69DA"/>
    <w:rsid w:val="00E002CD"/>
    <w:rsid w:val="00E00612"/>
    <w:rsid w:val="00E01924"/>
    <w:rsid w:val="00E03175"/>
    <w:rsid w:val="00E072FE"/>
    <w:rsid w:val="00E1574C"/>
    <w:rsid w:val="00E275C1"/>
    <w:rsid w:val="00E41F9E"/>
    <w:rsid w:val="00E427B3"/>
    <w:rsid w:val="00E42FFB"/>
    <w:rsid w:val="00E4382C"/>
    <w:rsid w:val="00E458CF"/>
    <w:rsid w:val="00E4699A"/>
    <w:rsid w:val="00E46EAD"/>
    <w:rsid w:val="00E5180F"/>
    <w:rsid w:val="00E52C1D"/>
    <w:rsid w:val="00E5301E"/>
    <w:rsid w:val="00E63483"/>
    <w:rsid w:val="00E67E52"/>
    <w:rsid w:val="00E71D10"/>
    <w:rsid w:val="00E825D3"/>
    <w:rsid w:val="00E83C86"/>
    <w:rsid w:val="00E85576"/>
    <w:rsid w:val="00E94D71"/>
    <w:rsid w:val="00E958AE"/>
    <w:rsid w:val="00EA1533"/>
    <w:rsid w:val="00EB0CAD"/>
    <w:rsid w:val="00EB2C99"/>
    <w:rsid w:val="00EB318D"/>
    <w:rsid w:val="00EB3AC0"/>
    <w:rsid w:val="00EB44C4"/>
    <w:rsid w:val="00EB5917"/>
    <w:rsid w:val="00EC4128"/>
    <w:rsid w:val="00EC7A8E"/>
    <w:rsid w:val="00ED12C3"/>
    <w:rsid w:val="00ED29B3"/>
    <w:rsid w:val="00EE0F58"/>
    <w:rsid w:val="00EE105C"/>
    <w:rsid w:val="00EE2F21"/>
    <w:rsid w:val="00EE3795"/>
    <w:rsid w:val="00EE3B58"/>
    <w:rsid w:val="00EE6FEB"/>
    <w:rsid w:val="00EF7C1C"/>
    <w:rsid w:val="00F009FD"/>
    <w:rsid w:val="00F0721E"/>
    <w:rsid w:val="00F07B0A"/>
    <w:rsid w:val="00F10932"/>
    <w:rsid w:val="00F10BCE"/>
    <w:rsid w:val="00F11A02"/>
    <w:rsid w:val="00F1222A"/>
    <w:rsid w:val="00F1633F"/>
    <w:rsid w:val="00F223D0"/>
    <w:rsid w:val="00F23025"/>
    <w:rsid w:val="00F26519"/>
    <w:rsid w:val="00F33BC4"/>
    <w:rsid w:val="00F35A9B"/>
    <w:rsid w:val="00F37D7C"/>
    <w:rsid w:val="00F42644"/>
    <w:rsid w:val="00F51963"/>
    <w:rsid w:val="00F520EE"/>
    <w:rsid w:val="00F60160"/>
    <w:rsid w:val="00F840E9"/>
    <w:rsid w:val="00F92F54"/>
    <w:rsid w:val="00F9758B"/>
    <w:rsid w:val="00FA1CE6"/>
    <w:rsid w:val="00FA27EC"/>
    <w:rsid w:val="00FA5AF7"/>
    <w:rsid w:val="00FA66D2"/>
    <w:rsid w:val="00FB58E1"/>
    <w:rsid w:val="00FB70E6"/>
    <w:rsid w:val="00FD69FA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F0C59"/>
  <w15:chartTrackingRefBased/>
  <w15:docId w15:val="{04900648-CD89-494B-BCE0-8ADA3E7D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F35A9B"/>
    <w:pPr>
      <w:tabs>
        <w:tab w:val="left" w:pos="220"/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Caption">
    <w:name w:val="caption"/>
    <w:basedOn w:val="Normal"/>
    <w:qFormat/>
    <w:rsid w:val="00F35A9B"/>
    <w:pPr>
      <w:keepNext/>
      <w:tabs>
        <w:tab w:val="right" w:pos="648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0"/>
      <w14:ligatures w14:val="none"/>
    </w:rPr>
  </w:style>
  <w:style w:type="paragraph" w:customStyle="1" w:styleId="Image">
    <w:name w:val="Image"/>
    <w:basedOn w:val="Normal"/>
    <w:qFormat/>
    <w:rsid w:val="00F35A9B"/>
    <w:pPr>
      <w:tabs>
        <w:tab w:val="left" w:pos="220"/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LsbResponsorial">
    <w:name w:val="Lsb Responsorial"/>
    <w:basedOn w:val="Normal"/>
    <w:rsid w:val="00F35A9B"/>
    <w:pPr>
      <w:tabs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  <w:ind w:left="440" w:hanging="440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customStyle="1" w:styleId="LsbSymbol">
    <w:name w:val="Lsb Symbol"/>
    <w:basedOn w:val="DefaultParagraphFont"/>
    <w:qFormat/>
    <w:rsid w:val="00F35A9B"/>
    <w:rPr>
      <w:rFonts w:ascii="LSBSymbol" w:hAnsi="LSBSymbol" w:hint="default"/>
      <w:b w:val="0"/>
      <w:bCs w:val="0"/>
      <w:i w:val="0"/>
      <w:iCs w:val="0"/>
    </w:rPr>
  </w:style>
  <w:style w:type="character" w:customStyle="1" w:styleId="Subcaption">
    <w:name w:val="Subcaption"/>
    <w:basedOn w:val="DefaultParagraphFont"/>
    <w:qFormat/>
    <w:rsid w:val="00F35A9B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apple-tab-span1">
    <w:name w:val="apple-tab-span1"/>
    <w:basedOn w:val="DefaultParagraphFont"/>
    <w:semiHidden/>
    <w:rsid w:val="00F35A9B"/>
    <w:rPr>
      <w:strike w:val="0"/>
      <w:dstrike w:val="0"/>
      <w:u w:val="none"/>
      <w:effect w:val="none"/>
    </w:rPr>
  </w:style>
  <w:style w:type="paragraph" w:customStyle="1" w:styleId="LSBResponsorial0">
    <w:name w:val="LSB Responsorial"/>
    <w:basedOn w:val="Body"/>
    <w:qFormat/>
    <w:rsid w:val="00172F4C"/>
    <w:pPr>
      <w:tabs>
        <w:tab w:val="clear" w:pos="220"/>
      </w:tabs>
      <w:ind w:left="440" w:hanging="440"/>
    </w:pPr>
    <w:rPr>
      <w:szCs w:val="20"/>
    </w:rPr>
  </w:style>
  <w:style w:type="character" w:customStyle="1" w:styleId="LSBSymbol0">
    <w:name w:val="LSB Symbol"/>
    <w:qFormat/>
    <w:rsid w:val="00172F4C"/>
    <w:rPr>
      <w:rFonts w:ascii="LSBSymbol" w:hAnsi="LSBSymbol"/>
      <w:b w:val="0"/>
      <w:i w:val="0"/>
    </w:rPr>
  </w:style>
  <w:style w:type="character" w:customStyle="1" w:styleId="VerseNumber">
    <w:name w:val="Verse Number"/>
    <w:qFormat/>
    <w:rsid w:val="00172F4C"/>
    <w:rPr>
      <w:vertAlign w:val="superscript"/>
    </w:rPr>
  </w:style>
  <w:style w:type="paragraph" w:customStyle="1" w:styleId="Rubric">
    <w:name w:val="Rubric"/>
    <w:qFormat/>
    <w:rsid w:val="005E4BA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kern w:val="0"/>
      <w:sz w:val="16"/>
      <w:szCs w:val="20"/>
      <w14:ligatures w14:val="none"/>
    </w:rPr>
  </w:style>
  <w:style w:type="paragraph" w:customStyle="1" w:styleId="Copyright">
    <w:name w:val="Copyright"/>
    <w:qFormat/>
    <w:rsid w:val="005E4BA6"/>
    <w:pPr>
      <w:spacing w:after="0" w:line="120" w:lineRule="auto"/>
    </w:pPr>
    <w:rPr>
      <w:rFonts w:ascii="Times New Roman" w:eastAsia="Times New Roman" w:hAnsi="Times New Roman" w:cs="Times New Roman"/>
      <w:color w:val="000000"/>
      <w:kern w:val="0"/>
      <w:sz w:val="2"/>
      <w:szCs w:val="20"/>
      <w14:ligatures w14:val="none"/>
    </w:rPr>
  </w:style>
  <w:style w:type="paragraph" w:customStyle="1" w:styleId="PoetryMixed">
    <w:name w:val="Poetry Mixed"/>
    <w:basedOn w:val="Body"/>
    <w:qFormat/>
    <w:rsid w:val="002D595A"/>
    <w:pPr>
      <w:tabs>
        <w:tab w:val="clear" w:pos="220"/>
      </w:tabs>
      <w:spacing w:before="100" w:after="100"/>
      <w:ind w:left="440"/>
    </w:pPr>
    <w:rPr>
      <w:szCs w:val="20"/>
    </w:rPr>
  </w:style>
  <w:style w:type="character" w:customStyle="1" w:styleId="DivineName">
    <w:name w:val="Divine Name"/>
    <w:qFormat/>
    <w:rsid w:val="002D595A"/>
    <w:rPr>
      <w:smallCaps/>
    </w:rPr>
  </w:style>
  <w:style w:type="paragraph" w:customStyle="1" w:styleId="LSBResponsorialContinued">
    <w:name w:val="LSB Responsorial Continued"/>
    <w:basedOn w:val="LSBResponsorial0"/>
    <w:qFormat/>
    <w:rsid w:val="003136B6"/>
    <w:pPr>
      <w:ind w:firstLine="0"/>
    </w:pPr>
  </w:style>
  <w:style w:type="paragraph" w:styleId="Header">
    <w:name w:val="header"/>
    <w:basedOn w:val="Normal"/>
    <w:link w:val="HeaderChar"/>
    <w:uiPriority w:val="99"/>
    <w:unhideWhenUsed/>
    <w:rsid w:val="00145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AFA"/>
  </w:style>
  <w:style w:type="paragraph" w:styleId="Footer">
    <w:name w:val="footer"/>
    <w:basedOn w:val="Normal"/>
    <w:link w:val="FooterChar"/>
    <w:uiPriority w:val="99"/>
    <w:unhideWhenUsed/>
    <w:rsid w:val="00145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DC091-DBCA-456F-96A3-BA2F4DF6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Engwall</dc:creator>
  <cp:keywords/>
  <dc:description/>
  <cp:lastModifiedBy>John Engwall</cp:lastModifiedBy>
  <cp:revision>2</cp:revision>
  <dcterms:created xsi:type="dcterms:W3CDTF">2026-02-27T23:06:00Z</dcterms:created>
  <dcterms:modified xsi:type="dcterms:W3CDTF">2026-02-27T23:06:00Z</dcterms:modified>
</cp:coreProperties>
</file>